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B7EAF" w14:textId="77777777" w:rsidR="00783A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07DFB6" w14:textId="58751F00" w:rsidR="00783AD7" w:rsidRDefault="00D95478">
      <w:pPr>
        <w:framePr w:w="3774" w:wrap="auto" w:hAnchor="text" w:x="737" w:y="1684"/>
        <w:widowControl w:val="0"/>
        <w:autoSpaceDE w:val="0"/>
        <w:autoSpaceDN w:val="0"/>
        <w:spacing w:before="0" w:after="0" w:line="439" w:lineRule="exact"/>
        <w:jc w:val="left"/>
        <w:rPr>
          <w:rFonts w:ascii="VRRNNB+Calibri"/>
          <w:color w:val="000000"/>
          <w:sz w:val="36"/>
        </w:rPr>
      </w:pPr>
      <w:r>
        <w:rPr>
          <w:rFonts w:ascii="VRRNNB+Calibri"/>
          <w:color w:val="002E60"/>
          <w:spacing w:val="-4"/>
          <w:sz w:val="36"/>
        </w:rPr>
        <w:t>Dati tecnici easyTone</w:t>
      </w:r>
    </w:p>
    <w:p w14:paraId="691DFE50" w14:textId="00B219B6" w:rsidR="00783AD7" w:rsidRDefault="00D95478">
      <w:pPr>
        <w:framePr w:w="2431" w:wrap="auto" w:hAnchor="text" w:x="732" w:y="244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pacing w:val="-2"/>
          <w:sz w:val="20"/>
        </w:rPr>
        <w:t>SPECIFICHE EASYTONE</w:t>
      </w:r>
    </w:p>
    <w:p w14:paraId="3EB241EB" w14:textId="0CBF39FF" w:rsidR="00783AD7" w:rsidRDefault="00D95478">
      <w:pPr>
        <w:framePr w:w="1162" w:wrap="auto" w:hAnchor="text" w:x="732" w:y="270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7"/>
          <w:sz w:val="20"/>
        </w:rPr>
        <w:t>Segnali di test</w:t>
      </w:r>
    </w:p>
    <w:p w14:paraId="57979BB4" w14:textId="0F9807E8" w:rsidR="00783AD7" w:rsidRDefault="00D95478">
      <w:pPr>
        <w:framePr w:w="2406" w:wrap="auto" w:hAnchor="text" w:x="2972" w:y="270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Tono puro e tono modulato</w:t>
      </w:r>
    </w:p>
    <w:p w14:paraId="6E3D1F3B" w14:textId="5F5C8FBE" w:rsidR="00783AD7" w:rsidRDefault="00000000">
      <w:pPr>
        <w:framePr w:w="4389" w:wrap="auto" w:hAnchor="text" w:x="6169" w:y="270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pacing w:val="-2"/>
          <w:sz w:val="20"/>
        </w:rPr>
        <w:t>COMPANION</w:t>
      </w:r>
      <w:r>
        <w:rPr>
          <w:rFonts w:ascii="VRRNNB+Calibri"/>
          <w:color w:val="002E60"/>
          <w:spacing w:val="3"/>
          <w:sz w:val="20"/>
        </w:rPr>
        <w:t xml:space="preserve"> </w:t>
      </w:r>
      <w:r>
        <w:rPr>
          <w:rFonts w:ascii="VRRNNB+Calibri"/>
          <w:color w:val="002E60"/>
          <w:spacing w:val="-2"/>
          <w:sz w:val="20"/>
        </w:rPr>
        <w:t>SOFTWARE</w:t>
      </w:r>
      <w:r>
        <w:rPr>
          <w:rFonts w:ascii="VRRNNB+Calibri"/>
          <w:color w:val="002E60"/>
          <w:spacing w:val="4"/>
          <w:sz w:val="20"/>
        </w:rPr>
        <w:t xml:space="preserve"> </w:t>
      </w:r>
      <w:r w:rsidR="00957519">
        <w:rPr>
          <w:rFonts w:ascii="VRRNNB+Calibri"/>
          <w:color w:val="002E60"/>
          <w:sz w:val="20"/>
        </w:rPr>
        <w:t>–</w:t>
      </w:r>
      <w:r w:rsidR="00957519">
        <w:rPr>
          <w:rFonts w:ascii="VRRNNB+Calibri"/>
          <w:color w:val="002E60"/>
          <w:spacing w:val="-1"/>
          <w:sz w:val="20"/>
        </w:rPr>
        <w:t xml:space="preserve"> REQUISITI DI SISTEMA</w:t>
      </w:r>
    </w:p>
    <w:p w14:paraId="39E40847" w14:textId="1DCB1FCB" w:rsidR="00783AD7" w:rsidRDefault="00000000">
      <w:pPr>
        <w:framePr w:w="2792" w:wrap="auto" w:hAnchor="text" w:x="2972" w:y="2960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(</w:t>
      </w:r>
      <w:r w:rsidR="00D95478">
        <w:rPr>
          <w:rFonts w:ascii="VRRNNB+Calibri"/>
          <w:color w:val="000000"/>
          <w:spacing w:val="-1"/>
          <w:sz w:val="20"/>
        </w:rPr>
        <w:t>costante e pulsato</w:t>
      </w:r>
      <w:r>
        <w:rPr>
          <w:rFonts w:ascii="VRRNNB+Calibri"/>
          <w:color w:val="000000"/>
          <w:sz w:val="20"/>
        </w:rPr>
        <w:t>)</w:t>
      </w:r>
    </w:p>
    <w:p w14:paraId="7C1E70B8" w14:textId="77777777" w:rsidR="00783AD7" w:rsidRDefault="00000000">
      <w:pPr>
        <w:framePr w:w="2792" w:wrap="auto" w:hAnchor="text" w:x="2972" w:y="2960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125, 250, 500,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750, </w:t>
      </w:r>
      <w:r>
        <w:rPr>
          <w:rFonts w:ascii="VRRNNB+Calibri"/>
          <w:color w:val="000000"/>
          <w:spacing w:val="-1"/>
          <w:sz w:val="20"/>
        </w:rPr>
        <w:t>1000,</w:t>
      </w:r>
      <w:r>
        <w:rPr>
          <w:rFonts w:ascii="VRRNNB+Calibri"/>
          <w:color w:val="000000"/>
          <w:spacing w:val="1"/>
          <w:sz w:val="20"/>
        </w:rPr>
        <w:t xml:space="preserve"> 1500,</w:t>
      </w:r>
    </w:p>
    <w:p w14:paraId="36D73662" w14:textId="7DC1340B" w:rsidR="00783AD7" w:rsidRDefault="00957519">
      <w:pPr>
        <w:framePr w:w="1999" w:wrap="auto" w:hAnchor="text" w:x="6169" w:y="2960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Requisiti del display</w:t>
      </w:r>
    </w:p>
    <w:p w14:paraId="794E2B09" w14:textId="169FDF33" w:rsidR="00783AD7" w:rsidRDefault="00957519">
      <w:pPr>
        <w:framePr w:w="1999" w:wrap="auto" w:hAnchor="text" w:x="6169" w:y="2960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1"/>
          <w:sz w:val="20"/>
        </w:rPr>
        <w:t>Sistema operativo</w:t>
      </w:r>
    </w:p>
    <w:p w14:paraId="16D2CC80" w14:textId="4960DC59" w:rsidR="00783AD7" w:rsidRDefault="00957519" w:rsidP="00957519">
      <w:pPr>
        <w:framePr w:w="1994" w:wrap="auto" w:hAnchor="text" w:x="8411" w:y="2960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 xml:space="preserve">Risoluzione </w:t>
      </w:r>
      <w:r w:rsidR="00000000">
        <w:rPr>
          <w:rFonts w:ascii="VRRNNB+Calibri"/>
          <w:color w:val="000000"/>
          <w:sz w:val="20"/>
        </w:rPr>
        <w:t>1280</w:t>
      </w:r>
      <w:r w:rsidR="00000000">
        <w:rPr>
          <w:rFonts w:ascii="VRRNNB+Calibri"/>
          <w:color w:val="000000"/>
          <w:spacing w:val="-1"/>
          <w:sz w:val="20"/>
        </w:rPr>
        <w:t xml:space="preserve"> </w:t>
      </w:r>
      <w:r w:rsidR="00000000">
        <w:rPr>
          <w:rFonts w:ascii="VRRNNB+Calibri"/>
          <w:color w:val="000000"/>
          <w:sz w:val="20"/>
        </w:rPr>
        <w:t>x 960</w:t>
      </w:r>
      <w:r w:rsidR="00000000">
        <w:rPr>
          <w:rFonts w:ascii="VRRNNB+Calibri"/>
          <w:color w:val="000000"/>
          <w:spacing w:val="1"/>
          <w:sz w:val="20"/>
        </w:rPr>
        <w:t xml:space="preserve"> </w:t>
      </w:r>
      <w:r w:rsidR="00000000">
        <w:rPr>
          <w:rFonts w:ascii="VRRNNB+Calibri" w:hAnsi="VRRNNB+Calibri" w:cs="VRRNNB+Calibri"/>
          <w:color w:val="000000"/>
          <w:spacing w:val="-1"/>
          <w:sz w:val="20"/>
        </w:rPr>
        <w:t>Windows®</w:t>
      </w:r>
      <w:r w:rsidR="00000000">
        <w:rPr>
          <w:rFonts w:ascii="VRRNNB+Calibri"/>
          <w:color w:val="000000"/>
          <w:spacing w:val="1"/>
          <w:sz w:val="20"/>
        </w:rPr>
        <w:t xml:space="preserve"> </w:t>
      </w:r>
      <w:r w:rsidR="00000000">
        <w:rPr>
          <w:rFonts w:ascii="VRRNNB+Calibri"/>
          <w:color w:val="000000"/>
          <w:spacing w:val="-1"/>
          <w:sz w:val="20"/>
        </w:rPr>
        <w:t>11</w:t>
      </w:r>
      <w:r w:rsidR="00000000">
        <w:rPr>
          <w:rFonts w:ascii="VRRNNB+Calibri"/>
          <w:color w:val="000000"/>
          <w:spacing w:val="3"/>
          <w:sz w:val="20"/>
        </w:rPr>
        <w:t xml:space="preserve"> </w:t>
      </w:r>
      <w:r w:rsidR="00000000">
        <w:rPr>
          <w:rFonts w:ascii="VRRNNB+Calibri"/>
          <w:color w:val="000000"/>
          <w:sz w:val="20"/>
        </w:rPr>
        <w:t>64 Bit</w:t>
      </w:r>
    </w:p>
    <w:p w14:paraId="2FFC1248" w14:textId="3BBAD4DB" w:rsidR="00783AD7" w:rsidRDefault="00D95478">
      <w:pPr>
        <w:framePr w:w="1587" w:wrap="auto" w:hAnchor="text" w:x="732" w:y="322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7"/>
          <w:sz w:val="20"/>
        </w:rPr>
        <w:t>Frequenze di test</w:t>
      </w:r>
    </w:p>
    <w:p w14:paraId="74562E71" w14:textId="77777777" w:rsidR="00783AD7" w:rsidRDefault="00000000">
      <w:pPr>
        <w:framePr w:w="600" w:wrap="auto" w:hAnchor="text" w:x="2972" w:y="348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2</w:t>
      </w:r>
    </w:p>
    <w:p w14:paraId="2940A089" w14:textId="77777777" w:rsidR="00783AD7" w:rsidRDefault="00000000">
      <w:pPr>
        <w:framePr w:w="600" w:wrap="auto" w:hAnchor="text" w:x="2972" w:y="3481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5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pacing w:val="1"/>
          <w:sz w:val="20"/>
        </w:rPr>
        <w:t>dB</w:t>
      </w:r>
    </w:p>
    <w:p w14:paraId="2F5B686F" w14:textId="77777777" w:rsidR="00783AD7" w:rsidRDefault="00000000">
      <w:pPr>
        <w:framePr w:w="2794" w:wrap="auto" w:hAnchor="text" w:x="3073" w:y="348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000,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3000, </w:t>
      </w:r>
      <w:r>
        <w:rPr>
          <w:rFonts w:ascii="VRRNNB+Calibri"/>
          <w:color w:val="000000"/>
          <w:spacing w:val="-1"/>
          <w:sz w:val="20"/>
        </w:rPr>
        <w:t>4000,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6000, 8000</w:t>
      </w:r>
      <w:r>
        <w:rPr>
          <w:rFonts w:ascii="VRRNNB+Calibri"/>
          <w:color w:val="000000"/>
          <w:spacing w:val="2"/>
          <w:sz w:val="20"/>
        </w:rPr>
        <w:t xml:space="preserve"> </w:t>
      </w:r>
      <w:r>
        <w:rPr>
          <w:rFonts w:ascii="VRRNNB+Calibri"/>
          <w:color w:val="000000"/>
          <w:sz w:val="20"/>
        </w:rPr>
        <w:t>Hz</w:t>
      </w:r>
    </w:p>
    <w:p w14:paraId="60C23ACC" w14:textId="77777777" w:rsidR="00783AD7" w:rsidRDefault="00000000">
      <w:pPr>
        <w:framePr w:w="2838" w:wrap="auto" w:hAnchor="text" w:x="8411" w:y="348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1"/>
          <w:sz w:val="20"/>
        </w:rPr>
        <w:t>Windows®</w:t>
      </w:r>
      <w:r>
        <w:rPr>
          <w:rFonts w:ascii="VRRNNB+Calibri"/>
          <w:color w:val="000000"/>
          <w:sz w:val="20"/>
        </w:rPr>
        <w:t xml:space="preserve"> 10 </w:t>
      </w:r>
      <w:r>
        <w:rPr>
          <w:rFonts w:ascii="VRRNNB+Calibri"/>
          <w:color w:val="000000"/>
          <w:spacing w:val="-2"/>
          <w:sz w:val="20"/>
        </w:rPr>
        <w:t>Pro,</w:t>
      </w:r>
      <w:r>
        <w:rPr>
          <w:rFonts w:ascii="VRRNNB+Calibri"/>
          <w:color w:val="000000"/>
          <w:spacing w:val="2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Enterprise</w:t>
      </w:r>
      <w:r>
        <w:rPr>
          <w:rFonts w:ascii="VRRNNB+Calibri"/>
          <w:color w:val="000000"/>
          <w:spacing w:val="2"/>
          <w:sz w:val="20"/>
        </w:rPr>
        <w:t xml:space="preserve"> </w:t>
      </w:r>
      <w:r>
        <w:rPr>
          <w:rFonts w:ascii="VRRNNB+Calibri"/>
          <w:color w:val="000000"/>
          <w:sz w:val="20"/>
        </w:rPr>
        <w:t>64</w:t>
      </w:r>
    </w:p>
    <w:p w14:paraId="16568119" w14:textId="77777777" w:rsidR="00783AD7" w:rsidRDefault="00000000">
      <w:pPr>
        <w:framePr w:w="2838" w:wrap="auto" w:hAnchor="text" w:x="8411" w:y="3481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 xml:space="preserve">Bit (No </w:t>
      </w:r>
      <w:r>
        <w:rPr>
          <w:rFonts w:ascii="VRRNNB+Calibri" w:hAnsi="VRRNNB+Calibri" w:cs="VRRNNB+Calibri"/>
          <w:color w:val="000000"/>
          <w:spacing w:val="1"/>
          <w:sz w:val="20"/>
        </w:rPr>
        <w:t>„N“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 w:hAnsi="VRRNNB+Calibri" w:cs="VRRNNB+Calibri"/>
          <w:color w:val="000000"/>
          <w:spacing w:val="-1"/>
          <w:sz w:val="20"/>
        </w:rPr>
        <w:t>Ediꢀon)</w:t>
      </w:r>
    </w:p>
    <w:p w14:paraId="0FA35F85" w14:textId="3550B698" w:rsidR="00783AD7" w:rsidRDefault="00D95478">
      <w:pPr>
        <w:framePr w:w="1138" w:wrap="auto" w:hAnchor="text" w:x="732" w:y="3740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Passi di livello</w:t>
      </w:r>
    </w:p>
    <w:p w14:paraId="1611B1DE" w14:textId="244D2601" w:rsidR="00783AD7" w:rsidRDefault="00D95478">
      <w:pPr>
        <w:framePr w:w="2147" w:wrap="auto" w:hAnchor="text" w:x="732" w:y="400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Intervallo del livello uditivo AC lingua</w:t>
      </w:r>
    </w:p>
    <w:p w14:paraId="3FE13C95" w14:textId="4CB01FF5" w:rsidR="00783AD7" w:rsidRDefault="00D95478" w:rsidP="00D95478">
      <w:pPr>
        <w:framePr w:w="2915" w:wrap="auto" w:hAnchor="text" w:x="2972" w:y="40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 xml:space="preserve">Da </w:t>
      </w:r>
      <w:r w:rsidR="00000000">
        <w:rPr>
          <w:rFonts w:ascii="VRRNNB+Calibri"/>
          <w:color w:val="000000"/>
          <w:spacing w:val="-1"/>
          <w:sz w:val="20"/>
        </w:rPr>
        <w:t>10</w:t>
      </w:r>
      <w:r w:rsidR="00000000">
        <w:rPr>
          <w:rFonts w:ascii="VRRNNB+Calibri"/>
          <w:color w:val="000000"/>
          <w:sz w:val="20"/>
        </w:rPr>
        <w:t xml:space="preserve"> dB</w:t>
      </w:r>
      <w:r w:rsidR="00000000">
        <w:rPr>
          <w:rFonts w:ascii="VRRNNB+Calibri"/>
          <w:color w:val="000000"/>
          <w:spacing w:val="-1"/>
          <w:sz w:val="20"/>
        </w:rPr>
        <w:t xml:space="preserve"> </w:t>
      </w:r>
      <w:r w:rsidR="00000000">
        <w:rPr>
          <w:rFonts w:ascii="VRRNNB+Calibri"/>
          <w:color w:val="000000"/>
          <w:sz w:val="20"/>
        </w:rPr>
        <w:t xml:space="preserve">HL </w:t>
      </w:r>
      <w:r>
        <w:rPr>
          <w:rFonts w:ascii="VRRNNB+Calibri"/>
          <w:color w:val="000000"/>
          <w:spacing w:val="-2"/>
          <w:sz w:val="20"/>
        </w:rPr>
        <w:t>a</w:t>
      </w:r>
      <w:r w:rsidR="00000000">
        <w:rPr>
          <w:rFonts w:ascii="VRRNNB+Calibri"/>
          <w:color w:val="000000"/>
          <w:spacing w:val="2"/>
          <w:sz w:val="20"/>
        </w:rPr>
        <w:t xml:space="preserve"> </w:t>
      </w:r>
      <w:r w:rsidR="00000000">
        <w:rPr>
          <w:rFonts w:ascii="VRRNNB+Calibri"/>
          <w:color w:val="000000"/>
          <w:sz w:val="20"/>
        </w:rPr>
        <w:t xml:space="preserve">100 </w:t>
      </w:r>
      <w:r w:rsidR="00000000">
        <w:rPr>
          <w:rFonts w:ascii="VRRNNB+Calibri"/>
          <w:color w:val="000000"/>
          <w:spacing w:val="1"/>
          <w:sz w:val="20"/>
        </w:rPr>
        <w:t>dB</w:t>
      </w:r>
      <w:r w:rsidR="00000000">
        <w:rPr>
          <w:rFonts w:ascii="VRRNNB+Calibri"/>
          <w:color w:val="000000"/>
          <w:spacing w:val="-2"/>
          <w:sz w:val="20"/>
        </w:rPr>
        <w:t xml:space="preserve"> </w:t>
      </w:r>
      <w:r w:rsidR="00000000">
        <w:rPr>
          <w:rFonts w:ascii="VRRNNB+Calibri"/>
          <w:color w:val="000000"/>
          <w:sz w:val="20"/>
        </w:rPr>
        <w:t>HL</w:t>
      </w:r>
    </w:p>
    <w:p w14:paraId="3EDDFD0A" w14:textId="1F6C87E2" w:rsidR="00783AD7" w:rsidRDefault="00D95478" w:rsidP="00D95478">
      <w:pPr>
        <w:framePr w:w="2915" w:wrap="auto" w:hAnchor="text" w:x="2972" w:y="400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 w:rsidRPr="00D95478">
        <w:rPr>
          <w:rFonts w:ascii="VRRNNB+Calibri"/>
          <w:color w:val="000000"/>
          <w:sz w:val="20"/>
        </w:rPr>
        <w:t>Inglese</w:t>
      </w:r>
      <w:r w:rsidR="00000000">
        <w:rPr>
          <w:rFonts w:ascii="VRRNNB+Calibri"/>
          <w:color w:val="000000"/>
          <w:sz w:val="20"/>
        </w:rPr>
        <w:t xml:space="preserve">, </w:t>
      </w:r>
      <w:r w:rsidRPr="00D95478">
        <w:rPr>
          <w:rFonts w:ascii="VRRNNB+Calibri"/>
          <w:color w:val="000000"/>
          <w:sz w:val="20"/>
        </w:rPr>
        <w:t>Francese</w:t>
      </w:r>
      <w:r w:rsidR="00000000">
        <w:rPr>
          <w:rFonts w:ascii="VRRNNB+Calibri"/>
          <w:color w:val="000000"/>
          <w:spacing w:val="-1"/>
          <w:sz w:val="20"/>
        </w:rPr>
        <w:t>,</w:t>
      </w:r>
      <w:r w:rsidR="00000000"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Tedesco</w:t>
      </w:r>
      <w:r w:rsidR="00000000">
        <w:rPr>
          <w:rFonts w:ascii="VRRNNB+Calibri"/>
          <w:color w:val="000000"/>
          <w:sz w:val="20"/>
        </w:rPr>
        <w:t>,</w:t>
      </w:r>
    </w:p>
    <w:p w14:paraId="65414B76" w14:textId="4EB66900" w:rsidR="00783AD7" w:rsidRDefault="00D95478" w:rsidP="00D95478">
      <w:pPr>
        <w:framePr w:w="2915" w:wrap="auto" w:hAnchor="text" w:x="2972" w:y="400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Ungherese</w:t>
      </w:r>
      <w:r w:rsidR="00000000">
        <w:rPr>
          <w:rFonts w:ascii="VRRNNB+Calibri"/>
          <w:color w:val="000000"/>
          <w:sz w:val="20"/>
        </w:rPr>
        <w:t>,</w:t>
      </w:r>
      <w:r w:rsidR="00000000"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Coreano</w:t>
      </w:r>
      <w:r w:rsidR="00000000">
        <w:rPr>
          <w:rFonts w:ascii="VRRNNB+Calibri"/>
          <w:color w:val="000000"/>
          <w:spacing w:val="-1"/>
          <w:sz w:val="20"/>
        </w:rPr>
        <w:t>,</w:t>
      </w:r>
      <w:r w:rsidR="00000000">
        <w:rPr>
          <w:rFonts w:ascii="VRRNNB+Calibri"/>
          <w:color w:val="000000"/>
          <w:spacing w:val="1"/>
          <w:sz w:val="20"/>
        </w:rPr>
        <w:t xml:space="preserve"> </w:t>
      </w:r>
      <w:r w:rsidR="00000000">
        <w:rPr>
          <w:rFonts w:ascii="VRRNNB+Calibri"/>
          <w:color w:val="000000"/>
          <w:spacing w:val="-1"/>
          <w:sz w:val="20"/>
        </w:rPr>
        <w:t>P</w:t>
      </w:r>
      <w:r>
        <w:rPr>
          <w:rFonts w:ascii="VRRNNB+Calibri"/>
          <w:color w:val="000000"/>
          <w:spacing w:val="-1"/>
          <w:sz w:val="20"/>
        </w:rPr>
        <w:t>olacco</w:t>
      </w:r>
      <w:r w:rsidR="00000000">
        <w:rPr>
          <w:rFonts w:ascii="VRRNNB+Calibri"/>
          <w:color w:val="000000"/>
          <w:spacing w:val="-1"/>
          <w:sz w:val="20"/>
        </w:rPr>
        <w:t>,</w:t>
      </w:r>
    </w:p>
    <w:p w14:paraId="14F8DE1D" w14:textId="610F7824" w:rsidR="00783AD7" w:rsidRDefault="00000000" w:rsidP="00D95478">
      <w:pPr>
        <w:framePr w:w="2915" w:wrap="auto" w:hAnchor="text" w:x="2972" w:y="4002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Sp</w:t>
      </w:r>
      <w:r w:rsidR="00D95478">
        <w:rPr>
          <w:rFonts w:ascii="VRRNNB+Calibri"/>
          <w:color w:val="000000"/>
          <w:sz w:val="20"/>
        </w:rPr>
        <w:t>agnolo</w:t>
      </w:r>
      <w:r>
        <w:rPr>
          <w:rFonts w:ascii="VRRNNB+Calibri"/>
          <w:color w:val="000000"/>
          <w:sz w:val="20"/>
        </w:rPr>
        <w:t xml:space="preserve">, </w:t>
      </w:r>
      <w:r>
        <w:rPr>
          <w:rFonts w:ascii="VRRNNB+Calibri"/>
          <w:color w:val="000000"/>
          <w:spacing w:val="-2"/>
          <w:sz w:val="20"/>
        </w:rPr>
        <w:t>Tu</w:t>
      </w:r>
      <w:r w:rsidR="00D95478">
        <w:rPr>
          <w:rFonts w:ascii="VRRNNB+Calibri"/>
          <w:color w:val="000000"/>
          <w:spacing w:val="-2"/>
          <w:sz w:val="20"/>
        </w:rPr>
        <w:t>rco</w:t>
      </w:r>
    </w:p>
    <w:p w14:paraId="2A6DB5C2" w14:textId="77777777" w:rsidR="00783AD7" w:rsidRDefault="00000000">
      <w:pPr>
        <w:framePr w:w="1647" w:wrap="auto" w:hAnchor="text" w:x="8411" w:y="40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macOS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Monterey</w:t>
      </w:r>
    </w:p>
    <w:p w14:paraId="4DE2A84B" w14:textId="77777777" w:rsidR="00783AD7" w:rsidRDefault="00000000">
      <w:pPr>
        <w:framePr w:w="1232" w:wrap="auto" w:hAnchor="text" w:x="6169" w:y="4520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pacing w:val="-3"/>
          <w:sz w:val="20"/>
        </w:rPr>
        <w:t>STANDARDS</w:t>
      </w:r>
    </w:p>
    <w:p w14:paraId="0B5F36C4" w14:textId="26A4A34C" w:rsidR="00783AD7" w:rsidRDefault="00000000">
      <w:pPr>
        <w:framePr w:w="1232" w:wrap="auto" w:hAnchor="text" w:x="6169" w:y="4520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Audiome</w:t>
      </w:r>
      <w:r w:rsidR="00957519">
        <w:rPr>
          <w:rFonts w:ascii="VRRNNB+Calibri"/>
          <w:color w:val="000000"/>
          <w:spacing w:val="-1"/>
          <w:sz w:val="20"/>
        </w:rPr>
        <w:t>tro</w:t>
      </w:r>
    </w:p>
    <w:p w14:paraId="5EC4B7CC" w14:textId="77777777" w:rsidR="00783AD7" w:rsidRDefault="00000000">
      <w:pPr>
        <w:framePr w:w="1781" w:wrap="auto" w:hAnchor="text" w:x="8411" w:y="478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IEC</w:t>
      </w:r>
      <w:r>
        <w:rPr>
          <w:rFonts w:ascii="VRRNNB+Calibri"/>
          <w:color w:val="000000"/>
          <w:sz w:val="20"/>
        </w:rPr>
        <w:t xml:space="preserve"> 60645-1 </w:t>
      </w:r>
      <w:r>
        <w:rPr>
          <w:rFonts w:ascii="VRRNNB+Calibri"/>
          <w:color w:val="000000"/>
          <w:spacing w:val="-2"/>
          <w:sz w:val="20"/>
        </w:rPr>
        <w:t>Type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4</w:t>
      </w:r>
    </w:p>
    <w:p w14:paraId="3BCBE899" w14:textId="1BBB81A9" w:rsidR="00783AD7" w:rsidRDefault="00D95478">
      <w:pPr>
        <w:framePr w:w="1795" w:wrap="auto" w:hAnchor="text" w:x="732" w:y="504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Tipo di visualizzazione dei risultati</w:t>
      </w:r>
    </w:p>
    <w:p w14:paraId="18A7071B" w14:textId="4E1B4C3D" w:rsidR="00783AD7" w:rsidRDefault="00000000">
      <w:pPr>
        <w:framePr w:w="1936" w:wrap="auto" w:hAnchor="text" w:x="2972" w:y="504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4"/>
          <w:sz w:val="20"/>
        </w:rPr>
        <w:t>Tab</w:t>
      </w:r>
      <w:r w:rsidR="00957519">
        <w:rPr>
          <w:rFonts w:ascii="VRRNNB+Calibri"/>
          <w:color w:val="000000"/>
          <w:spacing w:val="-4"/>
          <w:sz w:val="20"/>
        </w:rPr>
        <w:t>ella</w:t>
      </w:r>
      <w:r>
        <w:rPr>
          <w:rFonts w:ascii="VRRNNB+Calibri"/>
          <w:color w:val="000000"/>
          <w:spacing w:val="2"/>
          <w:sz w:val="20"/>
        </w:rPr>
        <w:t xml:space="preserve"> </w:t>
      </w:r>
      <w:r w:rsidR="00957519">
        <w:rPr>
          <w:rFonts w:ascii="VRRNNB+Calibri"/>
          <w:color w:val="000000"/>
          <w:sz w:val="20"/>
        </w:rPr>
        <w:t>e</w:t>
      </w:r>
      <w:r>
        <w:rPr>
          <w:rFonts w:ascii="VRRNNB+Calibri"/>
          <w:color w:val="000000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audiogram</w:t>
      </w:r>
      <w:r w:rsidR="00957519">
        <w:rPr>
          <w:rFonts w:ascii="VRRNNB+Calibri"/>
          <w:color w:val="000000"/>
          <w:spacing w:val="-1"/>
          <w:sz w:val="20"/>
        </w:rPr>
        <w:t>ma</w:t>
      </w:r>
    </w:p>
    <w:p w14:paraId="5AC86243" w14:textId="77777777" w:rsidR="00783AD7" w:rsidRDefault="00000000">
      <w:pPr>
        <w:framePr w:w="2547" w:wrap="auto" w:hAnchor="text" w:x="8411" w:y="504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ANSI/ASA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S3.6 </w:t>
      </w:r>
      <w:r>
        <w:rPr>
          <w:rFonts w:ascii="VRRNNB+Calibri"/>
          <w:color w:val="000000"/>
          <w:spacing w:val="-3"/>
          <w:sz w:val="20"/>
        </w:rPr>
        <w:t>Type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4</w:t>
      </w:r>
    </w:p>
    <w:p w14:paraId="546E7ACE" w14:textId="77777777" w:rsidR="00783AD7" w:rsidRDefault="00000000">
      <w:pPr>
        <w:framePr w:w="2547" w:wrap="auto" w:hAnchor="text" w:x="8411" w:y="5041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CAN/CSA-C22.2 No. 60601-1</w:t>
      </w:r>
    </w:p>
    <w:p w14:paraId="2D6A2234" w14:textId="77777777" w:rsidR="00783AD7" w:rsidRDefault="00000000">
      <w:pPr>
        <w:framePr w:w="2547" w:wrap="auto" w:hAnchor="text" w:x="8411" w:y="5041"/>
        <w:widowControl w:val="0"/>
        <w:autoSpaceDE w:val="0"/>
        <w:autoSpaceDN w:val="0"/>
        <w:spacing w:before="19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IEC</w:t>
      </w:r>
      <w:r>
        <w:rPr>
          <w:rFonts w:ascii="VRRNNB+Calibri"/>
          <w:color w:val="000000"/>
          <w:sz w:val="20"/>
        </w:rPr>
        <w:t xml:space="preserve"> 60601-1</w:t>
      </w:r>
    </w:p>
    <w:p w14:paraId="5BAEF7E9" w14:textId="77130DF3" w:rsidR="00783AD7" w:rsidRDefault="00354D5B">
      <w:pPr>
        <w:framePr w:w="3343" w:wrap="auto" w:hAnchor="text" w:x="732" w:y="556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pacing w:val="-2"/>
          <w:sz w:val="20"/>
        </w:rPr>
        <w:t>CUFFIE PER AUDIOMETRO EASYTONE</w:t>
      </w:r>
    </w:p>
    <w:p w14:paraId="6269895F" w14:textId="6B81101F" w:rsidR="00783AD7" w:rsidRDefault="0046779C">
      <w:pPr>
        <w:framePr w:w="744" w:wrap="auto" w:hAnchor="text" w:x="6169" w:y="556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2"/>
          <w:sz w:val="20"/>
        </w:rPr>
        <w:t>Sicurezza</w:t>
      </w:r>
    </w:p>
    <w:p w14:paraId="05C7F8A7" w14:textId="5CC47F09" w:rsidR="00783AD7" w:rsidRDefault="00000000">
      <w:pPr>
        <w:framePr w:w="1184" w:wrap="auto" w:hAnchor="text" w:x="732" w:y="582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Dimension</w:t>
      </w:r>
      <w:r w:rsidR="0046779C">
        <w:rPr>
          <w:rFonts w:ascii="VRRNNB+Calibri"/>
          <w:color w:val="000000"/>
          <w:sz w:val="20"/>
        </w:rPr>
        <w:t>i</w:t>
      </w:r>
    </w:p>
    <w:p w14:paraId="639ACACD" w14:textId="77777777" w:rsidR="00783AD7" w:rsidRDefault="00000000">
      <w:pPr>
        <w:framePr w:w="2424" w:wrap="auto" w:hAnchor="text" w:x="2972" w:y="582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W x D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>x H:</w:t>
      </w:r>
    </w:p>
    <w:p w14:paraId="4462F3CA" w14:textId="77777777" w:rsidR="00783AD7" w:rsidRDefault="00000000">
      <w:pPr>
        <w:framePr w:w="2424" w:wrap="auto" w:hAnchor="text" w:x="2972" w:y="5822"/>
        <w:widowControl w:val="0"/>
        <w:autoSpaceDE w:val="0"/>
        <w:autoSpaceDN w:val="0"/>
        <w:spacing w:before="16" w:after="0" w:line="243" w:lineRule="exact"/>
        <w:ind w:left="101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9.1 cm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x </w:t>
      </w:r>
      <w:r>
        <w:rPr>
          <w:rFonts w:ascii="VRRNNB+Calibri"/>
          <w:color w:val="000000"/>
          <w:spacing w:val="1"/>
          <w:sz w:val="20"/>
        </w:rPr>
        <w:t>9.3</w:t>
      </w:r>
      <w:r>
        <w:rPr>
          <w:rFonts w:ascii="VRRNNB+Calibri"/>
          <w:color w:val="000000"/>
          <w:spacing w:val="-2"/>
          <w:sz w:val="20"/>
        </w:rPr>
        <w:t xml:space="preserve"> </w:t>
      </w:r>
      <w:r>
        <w:rPr>
          <w:rFonts w:ascii="VRRNNB+Calibri"/>
          <w:color w:val="000000"/>
          <w:sz w:val="20"/>
        </w:rPr>
        <w:t>cm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x </w:t>
      </w:r>
      <w:r>
        <w:rPr>
          <w:rFonts w:ascii="VRRNNB+Calibri"/>
          <w:color w:val="000000"/>
          <w:spacing w:val="1"/>
          <w:sz w:val="20"/>
        </w:rPr>
        <w:t>13.4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pacing w:val="2"/>
          <w:sz w:val="20"/>
        </w:rPr>
        <w:t>cm</w:t>
      </w:r>
    </w:p>
    <w:p w14:paraId="232F53A4" w14:textId="77777777" w:rsidR="00783AD7" w:rsidRDefault="00000000">
      <w:pPr>
        <w:framePr w:w="2424" w:wrap="auto" w:hAnchor="text" w:x="2972" w:y="5822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389 g</w:t>
      </w:r>
    </w:p>
    <w:p w14:paraId="69A88A73" w14:textId="77777777" w:rsidR="00783AD7" w:rsidRDefault="00000000">
      <w:pPr>
        <w:framePr w:w="2050" w:wrap="auto" w:hAnchor="text" w:x="8411" w:y="582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ANSI/AAMI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ES60601-1</w:t>
      </w:r>
    </w:p>
    <w:p w14:paraId="01D44FBF" w14:textId="77777777" w:rsidR="00783AD7" w:rsidRDefault="00000000">
      <w:pPr>
        <w:framePr w:w="2050" w:wrap="auto" w:hAnchor="text" w:x="8411" w:y="582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3"/>
          <w:sz w:val="20"/>
        </w:rPr>
        <w:t>Type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B applied parts</w:t>
      </w:r>
    </w:p>
    <w:p w14:paraId="4904106D" w14:textId="77777777" w:rsidR="00783AD7" w:rsidRDefault="00000000">
      <w:pPr>
        <w:framePr w:w="2050" w:wrap="auto" w:hAnchor="text" w:x="8411" w:y="5822"/>
        <w:widowControl w:val="0"/>
        <w:autoSpaceDE w:val="0"/>
        <w:autoSpaceDN w:val="0"/>
        <w:spacing w:before="18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IEC</w:t>
      </w:r>
      <w:r>
        <w:rPr>
          <w:rFonts w:ascii="VRRNNB+Calibri"/>
          <w:color w:val="000000"/>
          <w:sz w:val="20"/>
        </w:rPr>
        <w:t xml:space="preserve"> 60601-1-2</w:t>
      </w:r>
    </w:p>
    <w:p w14:paraId="3BF70EBA" w14:textId="77777777" w:rsidR="00783AD7" w:rsidRDefault="00000000">
      <w:pPr>
        <w:framePr w:w="341" w:wrap="auto" w:hAnchor="text" w:x="2972" w:y="608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1</w:t>
      </w:r>
    </w:p>
    <w:p w14:paraId="0FFCB9FC" w14:textId="3775B2EF" w:rsidR="00783AD7" w:rsidRDefault="0046779C">
      <w:pPr>
        <w:framePr w:w="827" w:wrap="auto" w:hAnchor="text" w:x="732" w:y="634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2"/>
          <w:sz w:val="20"/>
        </w:rPr>
        <w:t>Peso</w:t>
      </w:r>
    </w:p>
    <w:p w14:paraId="6D77A5CD" w14:textId="77777777" w:rsidR="00783AD7" w:rsidRDefault="00000000">
      <w:pPr>
        <w:framePr w:w="615" w:wrap="auto" w:hAnchor="text" w:x="6169" w:y="634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EMC</w:t>
      </w:r>
    </w:p>
    <w:p w14:paraId="22209E96" w14:textId="3B2BF767" w:rsidR="00783AD7" w:rsidRDefault="0046779C">
      <w:pPr>
        <w:framePr w:w="1342" w:wrap="auto" w:hAnchor="text" w:x="732" w:y="66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2"/>
          <w:sz w:val="20"/>
        </w:rPr>
        <w:t>Alimentazione</w:t>
      </w:r>
    </w:p>
    <w:p w14:paraId="5870B6BC" w14:textId="2DB5F5B1" w:rsidR="00783AD7" w:rsidRDefault="0046779C">
      <w:pPr>
        <w:framePr w:w="1342" w:wrap="auto" w:hAnchor="text" w:x="732" w:y="660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Uscita</w:t>
      </w:r>
    </w:p>
    <w:p w14:paraId="771F26C1" w14:textId="77777777" w:rsidR="00783AD7" w:rsidRDefault="00000000">
      <w:pPr>
        <w:framePr w:w="845" w:wrap="auto" w:hAnchor="text" w:x="2972" w:y="66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via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z w:val="20"/>
        </w:rPr>
        <w:t>USB</w:t>
      </w:r>
    </w:p>
    <w:p w14:paraId="011EBFDD" w14:textId="77777777" w:rsidR="00783AD7" w:rsidRDefault="00000000">
      <w:pPr>
        <w:framePr w:w="845" w:wrap="auto" w:hAnchor="text" w:x="2972" w:y="660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z w:val="20"/>
        </w:rPr>
        <w:t>USB-C®</w:t>
      </w:r>
    </w:p>
    <w:p w14:paraId="13B33D9B" w14:textId="77777777" w:rsidR="00783AD7" w:rsidRDefault="00000000">
      <w:pPr>
        <w:framePr w:w="893" w:wrap="auto" w:hAnchor="text" w:x="6169" w:y="66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CE 0123</w:t>
      </w:r>
    </w:p>
    <w:p w14:paraId="1C6ECB95" w14:textId="40862D17" w:rsidR="00783AD7" w:rsidRDefault="00000000" w:rsidP="0046779C">
      <w:pPr>
        <w:framePr w:w="2915" w:wrap="auto" w:hAnchor="text" w:x="8411" w:y="660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Class</w:t>
      </w:r>
      <w:r w:rsidR="0046779C">
        <w:rPr>
          <w:rFonts w:ascii="VRRNNB+Calibri"/>
          <w:color w:val="000000"/>
          <w:sz w:val="20"/>
        </w:rPr>
        <w:t>e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IIa </w:t>
      </w:r>
      <w:r w:rsidR="0046779C">
        <w:rPr>
          <w:rFonts w:ascii="VRRNNB+Calibri"/>
          <w:color w:val="000000"/>
          <w:spacing w:val="-1"/>
          <w:sz w:val="20"/>
        </w:rPr>
        <w:t xml:space="preserve">secondo il regolamento sui dispositivi medici </w:t>
      </w:r>
      <w:r>
        <w:rPr>
          <w:rFonts w:ascii="VRRNNB+Calibri"/>
          <w:color w:val="000000"/>
          <w:sz w:val="20"/>
        </w:rPr>
        <w:t>(</w:t>
      </w:r>
      <w:r w:rsidR="0046779C">
        <w:rPr>
          <w:rFonts w:ascii="VRRNNB+Calibri"/>
          <w:color w:val="000000"/>
          <w:sz w:val="20"/>
        </w:rPr>
        <w:t>UE</w:t>
      </w:r>
      <w:r>
        <w:rPr>
          <w:rFonts w:ascii="VRRNNB+Calibri"/>
          <w:color w:val="000000"/>
          <w:sz w:val="20"/>
        </w:rPr>
        <w:t>) 2017/745</w:t>
      </w:r>
    </w:p>
    <w:p w14:paraId="6184CF85" w14:textId="4F11F60E" w:rsidR="00783AD7" w:rsidRDefault="0046779C">
      <w:pPr>
        <w:framePr w:w="1407" w:wrap="auto" w:hAnchor="text" w:x="732" w:y="712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Ingresso</w:t>
      </w:r>
    </w:p>
    <w:p w14:paraId="3F1A0A97" w14:textId="79B539AB" w:rsidR="00783AD7" w:rsidRDefault="0046779C">
      <w:pPr>
        <w:framePr w:w="1407" w:wrap="auto" w:hAnchor="text" w:x="732" w:y="712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Monitoraggio del rumore</w:t>
      </w:r>
    </w:p>
    <w:p w14:paraId="6515248F" w14:textId="48C4F16E" w:rsidR="00783AD7" w:rsidRDefault="0046779C" w:rsidP="0046779C">
      <w:pPr>
        <w:framePr w:w="3005" w:wrap="auto" w:hAnchor="text" w:x="2972" w:y="712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2"/>
          <w:sz w:val="20"/>
        </w:rPr>
        <w:t>Interruttore di risposta del paziente</w:t>
      </w:r>
    </w:p>
    <w:p w14:paraId="77287CC1" w14:textId="6D4AC9CD" w:rsidR="00783AD7" w:rsidRDefault="0046779C" w:rsidP="0046779C">
      <w:pPr>
        <w:framePr w:w="3005" w:wrap="auto" w:hAnchor="text" w:x="2972" w:y="712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Microfono integrato</w:t>
      </w:r>
    </w:p>
    <w:p w14:paraId="6746ED26" w14:textId="2D23F939" w:rsidR="00783AD7" w:rsidRDefault="0046779C">
      <w:pPr>
        <w:framePr w:w="2167" w:wrap="auto" w:hAnchor="text" w:x="732" w:y="790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pacing w:val="-3"/>
          <w:sz w:val="20"/>
        </w:rPr>
        <w:t>SPECIFICHE DEL TABLET</w:t>
      </w:r>
    </w:p>
    <w:p w14:paraId="2704C085" w14:textId="184E247A" w:rsidR="00783AD7" w:rsidRDefault="00000000">
      <w:pPr>
        <w:framePr w:w="2167" w:wrap="auto" w:hAnchor="text" w:x="732" w:y="790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1"/>
          <w:sz w:val="20"/>
        </w:rPr>
        <w:t>R</w:t>
      </w:r>
      <w:r w:rsidR="0046779C">
        <w:rPr>
          <w:rFonts w:ascii="VRRNNB+Calibri" w:hAnsi="VRRNNB+Calibri" w:cs="VRRNNB+Calibri"/>
          <w:color w:val="000000"/>
          <w:spacing w:val="-1"/>
          <w:sz w:val="20"/>
        </w:rPr>
        <w:t>isoluzione</w:t>
      </w:r>
    </w:p>
    <w:p w14:paraId="7C5A6F80" w14:textId="7B50F5D9" w:rsidR="00783AD7" w:rsidRDefault="0046779C">
      <w:pPr>
        <w:framePr w:w="2167" w:wrap="auto" w:hAnchor="text" w:x="732" w:y="790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Dimensione dello schermo</w:t>
      </w:r>
    </w:p>
    <w:p w14:paraId="347482C1" w14:textId="77777777" w:rsidR="00783AD7" w:rsidRDefault="00000000">
      <w:pPr>
        <w:framePr w:w="1648" w:wrap="auto" w:hAnchor="text" w:x="2972" w:y="8162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2000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>x 1200</w:t>
      </w:r>
      <w:r>
        <w:rPr>
          <w:rFonts w:ascii="VRRNNB+Calibri"/>
          <w:color w:val="000000"/>
          <w:spacing w:val="-1"/>
          <w:sz w:val="20"/>
        </w:rPr>
        <w:t xml:space="preserve"> pixel</w:t>
      </w:r>
    </w:p>
    <w:p w14:paraId="74C8E653" w14:textId="77777777" w:rsidR="00783AD7" w:rsidRDefault="00000000">
      <w:pPr>
        <w:framePr w:w="1648" w:wrap="auto" w:hAnchor="text" w:x="2972" w:y="8162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10.6"</w:t>
      </w:r>
    </w:p>
    <w:p w14:paraId="5A38F18A" w14:textId="5CF95EEE" w:rsidR="00783AD7" w:rsidRDefault="0046779C">
      <w:pPr>
        <w:framePr w:w="1669" w:wrap="auto" w:hAnchor="text" w:x="732" w:y="868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1"/>
          <w:sz w:val="20"/>
        </w:rPr>
        <w:t>Sistema operativo</w:t>
      </w:r>
    </w:p>
    <w:p w14:paraId="559730D8" w14:textId="65BBB40A" w:rsidR="00783AD7" w:rsidRDefault="00000000">
      <w:pPr>
        <w:framePr w:w="1669" w:wrap="auto" w:hAnchor="text" w:x="732" w:y="868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3"/>
          <w:sz w:val="20"/>
        </w:rPr>
        <w:t>Version</w:t>
      </w:r>
      <w:r w:rsidR="0046779C">
        <w:rPr>
          <w:rFonts w:ascii="VRRNNB+Calibri"/>
          <w:color w:val="000000"/>
          <w:spacing w:val="-3"/>
          <w:sz w:val="20"/>
        </w:rPr>
        <w:t>e</w:t>
      </w:r>
    </w:p>
    <w:p w14:paraId="2439B606" w14:textId="77777777" w:rsidR="00783AD7" w:rsidRDefault="00000000">
      <w:pPr>
        <w:framePr w:w="1031" w:wrap="auto" w:hAnchor="text" w:x="2972" w:y="8683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z w:val="20"/>
        </w:rPr>
        <w:t>Android™</w:t>
      </w:r>
    </w:p>
    <w:p w14:paraId="5508B8B4" w14:textId="77777777" w:rsidR="00783AD7" w:rsidRDefault="00000000">
      <w:pPr>
        <w:framePr w:w="1031" w:wrap="auto" w:hAnchor="text" w:x="2972" w:y="8683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1"/>
          <w:sz w:val="20"/>
        </w:rPr>
        <w:t>13</w:t>
      </w:r>
    </w:p>
    <w:p w14:paraId="4AA2B7E4" w14:textId="18DAEDCB" w:rsidR="00783AD7" w:rsidRDefault="0046779C" w:rsidP="0046779C">
      <w:pPr>
        <w:framePr w:w="825" w:wrap="auto" w:vAnchor="page" w:hAnchor="page" w:x="783" w:y="9216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Ingresso</w:t>
      </w:r>
    </w:p>
    <w:p w14:paraId="5F75923F" w14:textId="77777777" w:rsidR="00783AD7" w:rsidRDefault="00000000">
      <w:pPr>
        <w:framePr w:w="836" w:wrap="auto" w:hAnchor="text" w:x="2972" w:y="920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z w:val="20"/>
        </w:rPr>
        <w:t>USB-C®</w:t>
      </w:r>
    </w:p>
    <w:p w14:paraId="3C7874B8" w14:textId="6AC9A0C7" w:rsidR="00783AD7" w:rsidRDefault="0046779C">
      <w:pPr>
        <w:framePr w:w="4413" w:wrap="auto" w:hAnchor="text" w:x="6169" w:y="9201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 w:hAnsi="VRRNNB+Calibri" w:cs="VRRNNB+Calibri"/>
          <w:color w:val="000000"/>
          <w:spacing w:val="-1"/>
          <w:sz w:val="20"/>
        </w:rPr>
        <w:t>Le specifiche sono soggette a modifiche senza preavviso.</w:t>
      </w:r>
    </w:p>
    <w:p w14:paraId="74229E04" w14:textId="77777777" w:rsidR="00783AD7" w:rsidRDefault="00000000">
      <w:pPr>
        <w:framePr w:w="2336" w:wrap="auto" w:hAnchor="text" w:x="730" w:y="15415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2E60"/>
          <w:sz w:val="20"/>
        </w:rPr>
        <w:t xml:space="preserve">MAICO </w:t>
      </w:r>
      <w:r>
        <w:rPr>
          <w:rFonts w:ascii="VRRNNB+Calibri" w:hAnsi="VRRNNB+Calibri" w:cs="VRRNNB+Calibri"/>
          <w:color w:val="002E60"/>
          <w:sz w:val="20"/>
        </w:rPr>
        <w:t>Diagnosꢀcs</w:t>
      </w:r>
      <w:r>
        <w:rPr>
          <w:rFonts w:ascii="VRRNNB+Calibri"/>
          <w:color w:val="002E60"/>
          <w:spacing w:val="2"/>
          <w:sz w:val="20"/>
        </w:rPr>
        <w:t xml:space="preserve"> </w:t>
      </w:r>
      <w:r>
        <w:rPr>
          <w:rFonts w:ascii="VRRNNB+Calibri"/>
          <w:color w:val="002E60"/>
          <w:spacing w:val="-1"/>
          <w:sz w:val="20"/>
        </w:rPr>
        <w:t>GmbH</w:t>
      </w:r>
    </w:p>
    <w:p w14:paraId="6F150439" w14:textId="77777777" w:rsidR="00783AD7" w:rsidRDefault="00000000">
      <w:pPr>
        <w:framePr w:w="3897" w:wrap="auto" w:hAnchor="text" w:x="730" w:y="15677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2"/>
          <w:sz w:val="20"/>
        </w:rPr>
        <w:t>Sickingenstr.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70</w:t>
      </w:r>
      <w:r>
        <w:rPr>
          <w:rFonts w:ascii="VRRNNB+Calibri"/>
          <w:color w:val="000000"/>
          <w:sz w:val="20"/>
        </w:rPr>
        <w:t xml:space="preserve"> -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pacing w:val="2"/>
          <w:sz w:val="20"/>
        </w:rPr>
        <w:t>71</w:t>
      </w:r>
      <w:r>
        <w:rPr>
          <w:rFonts w:ascii="VRRNNB+Calibri"/>
          <w:color w:val="000000"/>
          <w:spacing w:val="-2"/>
          <w:sz w:val="20"/>
        </w:rPr>
        <w:t xml:space="preserve"> </w:t>
      </w:r>
      <w:r>
        <w:rPr>
          <w:rFonts w:ascii="VRRNNB+Calibri" w:hAnsi="VRRNNB+Calibri" w:cs="VRRNNB+Calibri"/>
          <w:color w:val="000000"/>
          <w:sz w:val="20"/>
        </w:rPr>
        <w:t>·</w:t>
      </w:r>
      <w:r>
        <w:rPr>
          <w:rFonts w:ascii="VRRNNB+Calibri"/>
          <w:color w:val="000000"/>
          <w:spacing w:val="1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10553</w:t>
      </w:r>
      <w:r>
        <w:rPr>
          <w:rFonts w:ascii="VRRNNB+Calibri"/>
          <w:color w:val="000000"/>
          <w:spacing w:val="3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Berlin </w:t>
      </w:r>
      <w:r>
        <w:rPr>
          <w:rFonts w:ascii="VRRNNB+Calibri" w:hAnsi="VRRNNB+Calibri" w:cs="VRRNNB+Calibri"/>
          <w:color w:val="000000"/>
          <w:sz w:val="20"/>
        </w:rPr>
        <w:t>·</w:t>
      </w:r>
      <w:r>
        <w:rPr>
          <w:rFonts w:ascii="VRRNNB+Calibri"/>
          <w:color w:val="000000"/>
          <w:spacing w:val="2"/>
          <w:sz w:val="20"/>
        </w:rPr>
        <w:t xml:space="preserve"> </w:t>
      </w:r>
      <w:r>
        <w:rPr>
          <w:rFonts w:ascii="VRRNNB+Calibri"/>
          <w:color w:val="000000"/>
          <w:spacing w:val="-1"/>
          <w:sz w:val="20"/>
        </w:rPr>
        <w:t>Germany</w:t>
      </w:r>
    </w:p>
    <w:p w14:paraId="144FF9D1" w14:textId="77777777" w:rsidR="00783AD7" w:rsidRDefault="00000000">
      <w:pPr>
        <w:framePr w:w="3897" w:wrap="auto" w:hAnchor="text" w:x="730" w:y="15677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pacing w:val="-5"/>
          <w:sz w:val="20"/>
        </w:rPr>
        <w:t>Tel.:</w:t>
      </w:r>
      <w:r>
        <w:rPr>
          <w:rFonts w:ascii="VRRNNB+Calibri"/>
          <w:color w:val="000000"/>
          <w:spacing w:val="5"/>
          <w:sz w:val="20"/>
        </w:rPr>
        <w:t xml:space="preserve"> </w:t>
      </w:r>
      <w:r>
        <w:rPr>
          <w:rFonts w:ascii="VRRNNB+Calibri"/>
          <w:color w:val="000000"/>
          <w:sz w:val="20"/>
        </w:rPr>
        <w:t>+49</w:t>
      </w:r>
      <w:r>
        <w:rPr>
          <w:rFonts w:ascii="VRRNNB+Calibri"/>
          <w:color w:val="000000"/>
          <w:spacing w:val="-1"/>
          <w:sz w:val="20"/>
        </w:rPr>
        <w:t xml:space="preserve"> </w:t>
      </w:r>
      <w:r>
        <w:rPr>
          <w:rFonts w:ascii="VRRNNB+Calibri"/>
          <w:color w:val="000000"/>
          <w:sz w:val="20"/>
        </w:rPr>
        <w:t xml:space="preserve">30 / </w:t>
      </w:r>
      <w:r>
        <w:rPr>
          <w:rFonts w:ascii="VRRNNB+Calibri"/>
          <w:color w:val="000000"/>
          <w:spacing w:val="2"/>
          <w:sz w:val="20"/>
        </w:rPr>
        <w:t>70</w:t>
      </w:r>
      <w:r>
        <w:rPr>
          <w:rFonts w:ascii="VRRNNB+Calibri"/>
          <w:color w:val="000000"/>
          <w:spacing w:val="-2"/>
          <w:sz w:val="20"/>
        </w:rPr>
        <w:t xml:space="preserve"> </w:t>
      </w:r>
      <w:r>
        <w:rPr>
          <w:rFonts w:ascii="VRRNNB+Calibri"/>
          <w:color w:val="000000"/>
          <w:sz w:val="20"/>
        </w:rPr>
        <w:t>71 46</w:t>
      </w:r>
      <w:r>
        <w:rPr>
          <w:rFonts w:ascii="VRRNNB+Calibri"/>
          <w:color w:val="000000"/>
          <w:spacing w:val="4"/>
          <w:sz w:val="20"/>
        </w:rPr>
        <w:t xml:space="preserve"> </w:t>
      </w:r>
      <w:r>
        <w:rPr>
          <w:rFonts w:ascii="VRRNNB+Calibri"/>
          <w:color w:val="000000"/>
          <w:sz w:val="20"/>
        </w:rPr>
        <w:t>-</w:t>
      </w:r>
      <w:r>
        <w:rPr>
          <w:rFonts w:ascii="VRRNNB+Calibri"/>
          <w:color w:val="000000"/>
          <w:spacing w:val="-1"/>
          <w:sz w:val="20"/>
        </w:rPr>
        <w:t xml:space="preserve"> 50</w:t>
      </w:r>
    </w:p>
    <w:p w14:paraId="5B2F8B2F" w14:textId="77777777" w:rsidR="00783AD7" w:rsidRDefault="00000000">
      <w:pPr>
        <w:framePr w:w="3897" w:wrap="auto" w:hAnchor="text" w:x="730" w:y="15677"/>
        <w:widowControl w:val="0"/>
        <w:autoSpaceDE w:val="0"/>
        <w:autoSpaceDN w:val="0"/>
        <w:spacing w:before="16" w:after="0" w:line="243" w:lineRule="exact"/>
        <w:jc w:val="left"/>
        <w:rPr>
          <w:rFonts w:ascii="VRRNNB+Calibri"/>
          <w:color w:val="000000"/>
          <w:sz w:val="20"/>
        </w:rPr>
      </w:pPr>
      <w:hyperlink r:id="rId4" w:history="1">
        <w:r>
          <w:rPr>
            <w:rFonts w:ascii="VRRNNB+Calibri"/>
            <w:color w:val="000000"/>
            <w:sz w:val="20"/>
          </w:rPr>
          <w:t>sales@maico.biz</w:t>
        </w:r>
      </w:hyperlink>
      <w:hyperlink r:id="rId5" w:history="1">
        <w:r>
          <w:rPr>
            <w:rFonts w:ascii="VRRNNB+Calibri"/>
            <w:color w:val="000000"/>
            <w:spacing w:val="2"/>
            <w:sz w:val="20"/>
          </w:rPr>
          <w:t xml:space="preserve"> </w:t>
        </w:r>
      </w:hyperlink>
      <w:hyperlink r:id="rId6" w:history="1">
        <w:r>
          <w:rPr>
            <w:rFonts w:ascii="VRRNNB+Calibri" w:hAnsi="VRRNNB+Calibri" w:cs="VRRNNB+Calibri"/>
            <w:color w:val="000000"/>
            <w:sz w:val="20"/>
          </w:rPr>
          <w:t>·</w:t>
        </w:r>
      </w:hyperlink>
      <w:hyperlink r:id="rId7" w:history="1">
        <w:r>
          <w:rPr>
            <w:rFonts w:ascii="VRRNNB+Calibri"/>
            <w:color w:val="000000"/>
            <w:sz w:val="20"/>
          </w:rPr>
          <w:t xml:space="preserve"> </w:t>
        </w:r>
      </w:hyperlink>
      <w:hyperlink r:id="rId8" w:history="1">
        <w:r>
          <w:rPr>
            <w:rFonts w:ascii="VRRNNB+Calibri"/>
            <w:color w:val="000000"/>
            <w:spacing w:val="-1"/>
            <w:sz w:val="20"/>
          </w:rPr>
          <w:t>www.maico.biz</w:t>
        </w:r>
      </w:hyperlink>
    </w:p>
    <w:p w14:paraId="49FB761F" w14:textId="77777777" w:rsidR="00783AD7" w:rsidRDefault="00000000">
      <w:pPr>
        <w:framePr w:w="341" w:wrap="auto" w:hAnchor="text" w:x="10072" w:y="15735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8</w:t>
      </w:r>
    </w:p>
    <w:p w14:paraId="4EEF5A41" w14:textId="77777777" w:rsidR="00783AD7" w:rsidRDefault="00000000">
      <w:pPr>
        <w:framePr w:w="1368" w:wrap="auto" w:hAnchor="text" w:x="10173" w:y="15735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 xml:space="preserve">603824 </w:t>
      </w:r>
      <w:r>
        <w:rPr>
          <w:rFonts w:ascii="VRRNNB+Calibri"/>
          <w:color w:val="000000"/>
          <w:spacing w:val="-7"/>
          <w:sz w:val="20"/>
        </w:rPr>
        <w:t>Rev.</w:t>
      </w:r>
      <w:r>
        <w:rPr>
          <w:rFonts w:ascii="VRRNNB+Calibri"/>
          <w:color w:val="000000"/>
          <w:spacing w:val="7"/>
          <w:sz w:val="20"/>
        </w:rPr>
        <w:t xml:space="preserve"> </w:t>
      </w:r>
      <w:r>
        <w:rPr>
          <w:rFonts w:ascii="VRRNNB+Calibri"/>
          <w:color w:val="000000"/>
          <w:sz w:val="20"/>
        </w:rPr>
        <w:t>1</w:t>
      </w:r>
    </w:p>
    <w:p w14:paraId="4F664508" w14:textId="77777777" w:rsidR="00783AD7" w:rsidRDefault="00000000">
      <w:pPr>
        <w:framePr w:w="341" w:wrap="auto" w:hAnchor="text" w:x="10336" w:y="16159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1</w:t>
      </w:r>
    </w:p>
    <w:p w14:paraId="21732072" w14:textId="77777777" w:rsidR="00783AD7" w:rsidRDefault="00000000">
      <w:pPr>
        <w:framePr w:w="1102" w:wrap="auto" w:hAnchor="text" w:x="10437" w:y="16159"/>
        <w:widowControl w:val="0"/>
        <w:autoSpaceDE w:val="0"/>
        <w:autoSpaceDN w:val="0"/>
        <w:spacing w:before="0" w:after="0" w:line="243" w:lineRule="exact"/>
        <w:jc w:val="left"/>
        <w:rPr>
          <w:rFonts w:ascii="VRRNNB+Calibri"/>
          <w:color w:val="000000"/>
          <w:sz w:val="20"/>
        </w:rPr>
      </w:pPr>
      <w:r>
        <w:rPr>
          <w:rFonts w:ascii="VRRNNB+Calibri"/>
          <w:color w:val="000000"/>
          <w:sz w:val="20"/>
        </w:rPr>
        <w:t>4/02/2025</w:t>
      </w:r>
    </w:p>
    <w:p w14:paraId="58B07567" w14:textId="77777777" w:rsidR="00783A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94CE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04.95pt;margin-top:37.9pt;width:156.6pt;height:30.9pt;z-index:-251658240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>
        <w:rPr>
          <w:noProof/>
        </w:rPr>
        <w:pict w14:anchorId="5BD24FA1">
          <v:shape id="_x00001" o:spid="_x0000_s1026" type="#_x0000_t75" style="position:absolute;margin-left:27.95pt;margin-top:762.2pt;width:545.5pt;height:68.55pt;z-index:-251659264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</w:p>
    <w:sectPr w:rsidR="00783A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24204D-6E1C-4627-A440-2A4ED462C5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655A11-55A6-4378-A5C0-1A1DB5A29E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B58A1E-0C36-4E68-AF12-BA4899E19F15}"/>
  </w:font>
  <w:font w:name="VRRNNB+Calibri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CE14F549-D2A4-4123-A656-EBAE97CB70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8719DEC-DD5D-414E-BCEB-DCBCD70A7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25DF"/>
    <w:rsid w:val="00354D5B"/>
    <w:rsid w:val="0046779C"/>
    <w:rsid w:val="00783AD7"/>
    <w:rsid w:val="00957519"/>
    <w:rsid w:val="00B06B85"/>
    <w:rsid w:val="00BA5B2D"/>
    <w:rsid w:val="00D9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2343E04F"/>
  <w15:docId w15:val="{4E01AB6B-08A1-4AC1-AEC8-E188ED6B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ico.bi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ico.bi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ico.biz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ales@maico.biz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sales@maico.biz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</dc:creator>
  <cp:lastModifiedBy>Simone Martino</cp:lastModifiedBy>
  <cp:revision>3</cp:revision>
  <dcterms:created xsi:type="dcterms:W3CDTF">2025-08-04T12:37:00Z</dcterms:created>
  <dcterms:modified xsi:type="dcterms:W3CDTF">2025-08-04T13:11:00Z</dcterms:modified>
</cp:coreProperties>
</file>